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8D6DB" w14:textId="08DB2E2A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>
        <w:rPr>
          <w:rFonts w:asciiTheme="minorHAnsi" w:hAnsiTheme="minorHAnsi" w:cs="Arial Unicode MS"/>
          <w:b/>
          <w:noProof/>
          <w:sz w:val="32"/>
          <w:szCs w:val="24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2C5CBDE" wp14:editId="2B386143">
            <wp:simplePos x="0" y="0"/>
            <wp:positionH relativeFrom="column">
              <wp:posOffset>2712720</wp:posOffset>
            </wp:positionH>
            <wp:positionV relativeFrom="paragraph">
              <wp:posOffset>10160</wp:posOffset>
            </wp:positionV>
            <wp:extent cx="120904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101" y="21101"/>
                <wp:lineTo x="211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67ADE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52114461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722ECCA3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AB0F93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58E9CC" w14:textId="2CF810D9" w:rsidR="004B7ED5" w:rsidRPr="006A305A" w:rsidRDefault="00531F4D" w:rsidP="0068134D">
      <w:pPr>
        <w:pStyle w:val="Body1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6A305A">
        <w:rPr>
          <w:rFonts w:asciiTheme="minorHAnsi" w:hAnsiTheme="minorHAnsi" w:cstheme="minorHAnsi"/>
          <w:b/>
          <w:sz w:val="40"/>
          <w:szCs w:val="40"/>
          <w:u w:val="single"/>
        </w:rPr>
        <w:t>Materials List</w:t>
      </w:r>
    </w:p>
    <w:p w14:paraId="6A07D712" w14:textId="77777777" w:rsidR="001E13FA" w:rsidRPr="006A305A" w:rsidRDefault="001E13FA" w:rsidP="00AA7951">
      <w:pPr>
        <w:pStyle w:val="Body1"/>
        <w:jc w:val="center"/>
        <w:rPr>
          <w:rFonts w:asciiTheme="minorHAnsi" w:hAnsiTheme="minorHAnsi" w:cstheme="minorHAnsi"/>
          <w:sz w:val="40"/>
          <w:szCs w:val="40"/>
        </w:rPr>
      </w:pPr>
    </w:p>
    <w:p w14:paraId="29C02602" w14:textId="0F7E07CF" w:rsidR="001E13FA" w:rsidRDefault="001E13FA" w:rsidP="006A305A">
      <w:pPr>
        <w:pStyle w:val="Body1"/>
        <w:jc w:val="center"/>
        <w:rPr>
          <w:rFonts w:asciiTheme="minorHAnsi" w:hAnsiTheme="minorHAnsi" w:cstheme="minorHAnsi"/>
          <w:sz w:val="40"/>
          <w:szCs w:val="40"/>
        </w:rPr>
      </w:pPr>
      <w:r w:rsidRPr="006A305A">
        <w:rPr>
          <w:rFonts w:asciiTheme="minorHAnsi" w:hAnsiTheme="minorHAnsi" w:cstheme="minorHAnsi"/>
          <w:sz w:val="40"/>
          <w:szCs w:val="40"/>
        </w:rPr>
        <w:t>Laura Menzies</w:t>
      </w:r>
    </w:p>
    <w:p w14:paraId="70FE43BF" w14:textId="77777777" w:rsidR="006A305A" w:rsidRPr="006A305A" w:rsidRDefault="006A305A" w:rsidP="006A305A">
      <w:pPr>
        <w:pStyle w:val="Body1"/>
        <w:jc w:val="center"/>
        <w:rPr>
          <w:rFonts w:asciiTheme="minorHAnsi" w:hAnsiTheme="minorHAnsi" w:cstheme="minorHAnsi"/>
          <w:sz w:val="40"/>
          <w:szCs w:val="40"/>
        </w:rPr>
      </w:pPr>
    </w:p>
    <w:p w14:paraId="495E968E" w14:textId="082EFD13" w:rsidR="00AA7951" w:rsidRPr="006A305A" w:rsidRDefault="001E13FA" w:rsidP="001E13FA">
      <w:pPr>
        <w:pStyle w:val="NormalWeb"/>
        <w:spacing w:before="0" w:beforeAutospacing="0" w:after="300" w:afterAutospacing="0" w:line="300" w:lineRule="atLeast"/>
        <w:jc w:val="center"/>
        <w:rPr>
          <w:rFonts w:asciiTheme="minorHAnsi" w:hAnsiTheme="minorHAnsi" w:cstheme="minorHAnsi"/>
          <w:b/>
          <w:sz w:val="60"/>
          <w:szCs w:val="60"/>
        </w:rPr>
      </w:pPr>
      <w:r w:rsidRPr="006A305A">
        <w:rPr>
          <w:rFonts w:asciiTheme="minorHAnsi" w:eastAsia="Calibri" w:hAnsiTheme="minorHAnsi" w:cstheme="minorHAnsi"/>
          <w:b/>
          <w:sz w:val="60"/>
          <w:szCs w:val="60"/>
          <w:u w:color="000000"/>
        </w:rPr>
        <w:t>Cold Wax Medium &amp; Oils</w:t>
      </w:r>
    </w:p>
    <w:p w14:paraId="7920B88A" w14:textId="28728299" w:rsidR="00AA7951" w:rsidRPr="006A305A" w:rsidRDefault="00E9262B" w:rsidP="00443836">
      <w:pPr>
        <w:pStyle w:val="Body1"/>
        <w:pBdr>
          <w:bottom w:val="single" w:sz="12" w:space="0" w:color="auto"/>
        </w:pBdr>
        <w:jc w:val="center"/>
        <w:rPr>
          <w:rFonts w:asciiTheme="minorHAnsi" w:hAnsiTheme="minorHAnsi" w:cstheme="minorHAnsi"/>
          <w:color w:val="5E5E5E"/>
          <w:sz w:val="24"/>
          <w:szCs w:val="18"/>
        </w:rPr>
      </w:pPr>
      <w:r>
        <w:rPr>
          <w:rFonts w:asciiTheme="minorHAnsi" w:hAnsiTheme="minorHAnsi" w:cstheme="minorHAnsi"/>
          <w:color w:val="5E5E5E"/>
          <w:sz w:val="24"/>
          <w:szCs w:val="18"/>
        </w:rPr>
        <w:t>Monday 9</w:t>
      </w:r>
      <w:r w:rsidRPr="00E9262B">
        <w:rPr>
          <w:rFonts w:asciiTheme="minorHAnsi" w:hAnsiTheme="minorHAnsi" w:cstheme="minorHAnsi"/>
          <w:color w:val="5E5E5E"/>
          <w:sz w:val="24"/>
          <w:szCs w:val="18"/>
          <w:vertAlign w:val="superscript"/>
        </w:rPr>
        <w:t>th</w:t>
      </w:r>
      <w:r>
        <w:rPr>
          <w:rFonts w:asciiTheme="minorHAnsi" w:hAnsiTheme="minorHAnsi" w:cstheme="minorHAnsi"/>
          <w:color w:val="5E5E5E"/>
          <w:sz w:val="24"/>
          <w:szCs w:val="18"/>
        </w:rPr>
        <w:t xml:space="preserve"> March</w:t>
      </w:r>
      <w:r w:rsidR="00443836" w:rsidRPr="006A305A">
        <w:rPr>
          <w:rFonts w:asciiTheme="minorHAnsi" w:hAnsiTheme="minorHAnsi" w:cstheme="minorHAnsi"/>
          <w:color w:val="5E5E5E"/>
          <w:sz w:val="24"/>
          <w:szCs w:val="18"/>
        </w:rPr>
        <w:t xml:space="preserve"> 2020, 10am – 4pm</w:t>
      </w:r>
    </w:p>
    <w:p w14:paraId="4C3EA6A7" w14:textId="77777777" w:rsidR="00443836" w:rsidRPr="006A305A" w:rsidRDefault="00443836" w:rsidP="00443836">
      <w:pPr>
        <w:pStyle w:val="Body1"/>
        <w:pBdr>
          <w:bottom w:val="single" w:sz="12" w:space="0" w:color="auto"/>
        </w:pBdr>
        <w:jc w:val="center"/>
        <w:rPr>
          <w:rFonts w:asciiTheme="minorHAnsi" w:eastAsia="Cambria" w:hAnsiTheme="minorHAnsi" w:cstheme="minorHAnsi"/>
          <w:sz w:val="24"/>
          <w:szCs w:val="24"/>
        </w:rPr>
      </w:pPr>
    </w:p>
    <w:p w14:paraId="0DAF67E5" w14:textId="77777777" w:rsidR="001E13FA" w:rsidRPr="006A305A" w:rsidRDefault="001E13FA" w:rsidP="001E13FA">
      <w:pPr>
        <w:pStyle w:val="Body1"/>
        <w:pBdr>
          <w:bottom w:val="single" w:sz="12" w:space="14" w:color="auto"/>
        </w:pBdr>
        <w:ind w:left="360"/>
        <w:rPr>
          <w:rFonts w:asciiTheme="minorHAnsi" w:hAnsiTheme="minorHAnsi" w:cstheme="minorHAnsi"/>
          <w:sz w:val="28"/>
          <w:szCs w:val="28"/>
        </w:rPr>
      </w:pPr>
    </w:p>
    <w:p w14:paraId="1D317331" w14:textId="77777777" w:rsidR="001E13FA" w:rsidRPr="006A305A" w:rsidRDefault="001E13FA" w:rsidP="001E13FA">
      <w:pPr>
        <w:pStyle w:val="Body1"/>
        <w:pBdr>
          <w:bottom w:val="single" w:sz="12" w:space="14" w:color="auto"/>
        </w:pBdr>
        <w:ind w:left="360"/>
        <w:rPr>
          <w:rFonts w:asciiTheme="minorHAnsi" w:hAnsiTheme="minorHAnsi" w:cstheme="minorHAnsi"/>
          <w:sz w:val="28"/>
          <w:szCs w:val="28"/>
        </w:rPr>
      </w:pPr>
    </w:p>
    <w:p w14:paraId="6CFED40B" w14:textId="319452F4" w:rsidR="003B1F94" w:rsidRPr="006A305A" w:rsidRDefault="001E13FA" w:rsidP="001E13FA">
      <w:pPr>
        <w:pStyle w:val="Body1"/>
        <w:numPr>
          <w:ilvl w:val="0"/>
          <w:numId w:val="8"/>
        </w:numPr>
        <w:pBdr>
          <w:bottom w:val="single" w:sz="12" w:space="14" w:color="auto"/>
        </w:pBdr>
        <w:rPr>
          <w:rFonts w:asciiTheme="minorHAnsi" w:hAnsiTheme="minorHAnsi" w:cstheme="minorHAnsi"/>
          <w:sz w:val="28"/>
          <w:szCs w:val="28"/>
        </w:rPr>
      </w:pPr>
      <w:r w:rsidRPr="006A305A">
        <w:rPr>
          <w:rFonts w:asciiTheme="minorHAnsi" w:hAnsiTheme="minorHAnsi" w:cstheme="minorHAnsi"/>
          <w:sz w:val="28"/>
          <w:szCs w:val="28"/>
        </w:rPr>
        <w:t xml:space="preserve">A good selection of </w:t>
      </w:r>
      <w:r w:rsidR="002B7BF7" w:rsidRPr="006A305A">
        <w:rPr>
          <w:rFonts w:asciiTheme="minorHAnsi" w:hAnsiTheme="minorHAnsi" w:cstheme="minorHAnsi"/>
          <w:sz w:val="28"/>
          <w:szCs w:val="28"/>
        </w:rPr>
        <w:t>o</w:t>
      </w:r>
      <w:r w:rsidRPr="006A305A">
        <w:rPr>
          <w:rFonts w:asciiTheme="minorHAnsi" w:hAnsiTheme="minorHAnsi" w:cstheme="minorHAnsi"/>
          <w:sz w:val="28"/>
          <w:szCs w:val="28"/>
        </w:rPr>
        <w:t>il p</w:t>
      </w:r>
      <w:r w:rsidR="003B1F94" w:rsidRPr="006A305A">
        <w:rPr>
          <w:rFonts w:asciiTheme="minorHAnsi" w:hAnsiTheme="minorHAnsi" w:cstheme="minorHAnsi"/>
          <w:sz w:val="28"/>
          <w:szCs w:val="28"/>
        </w:rPr>
        <w:t>aints</w:t>
      </w:r>
      <w:r w:rsidR="00C1180A" w:rsidRPr="006A305A">
        <w:rPr>
          <w:rFonts w:asciiTheme="minorHAnsi" w:hAnsiTheme="minorHAnsi" w:cstheme="minorHAnsi"/>
          <w:sz w:val="28"/>
          <w:szCs w:val="28"/>
        </w:rPr>
        <w:t xml:space="preserve">  - </w:t>
      </w:r>
      <w:r w:rsidR="008F6700" w:rsidRPr="006A305A">
        <w:rPr>
          <w:rFonts w:asciiTheme="minorHAnsi" w:hAnsiTheme="minorHAnsi" w:cstheme="minorHAnsi"/>
          <w:color w:val="auto"/>
          <w:sz w:val="28"/>
          <w:szCs w:val="28"/>
        </w:rPr>
        <w:t xml:space="preserve">a variety of transparent and opaque </w:t>
      </w:r>
      <w:proofErr w:type="spellStart"/>
      <w:r w:rsidR="008F6700" w:rsidRPr="006A305A">
        <w:rPr>
          <w:rFonts w:asciiTheme="minorHAnsi" w:hAnsiTheme="minorHAnsi" w:cstheme="minorHAnsi"/>
          <w:color w:val="auto"/>
          <w:sz w:val="28"/>
          <w:szCs w:val="28"/>
        </w:rPr>
        <w:t>colours</w:t>
      </w:r>
      <w:proofErr w:type="spellEnd"/>
      <w:r w:rsidR="008F6700" w:rsidRPr="006A305A">
        <w:rPr>
          <w:rFonts w:asciiTheme="minorHAnsi" w:hAnsiTheme="minorHAnsi" w:cstheme="minorHAnsi"/>
          <w:color w:val="auto"/>
          <w:sz w:val="28"/>
          <w:szCs w:val="28"/>
        </w:rPr>
        <w:t xml:space="preserve"> is ideal</w:t>
      </w:r>
    </w:p>
    <w:p w14:paraId="3E35BAB7" w14:textId="28F80C25" w:rsidR="003B1F94" w:rsidRPr="006A305A" w:rsidRDefault="008F6700" w:rsidP="001E13FA">
      <w:pPr>
        <w:pStyle w:val="Body1"/>
        <w:numPr>
          <w:ilvl w:val="0"/>
          <w:numId w:val="8"/>
        </w:numPr>
        <w:pBdr>
          <w:bottom w:val="single" w:sz="12" w:space="14" w:color="auto"/>
        </w:pBdr>
        <w:rPr>
          <w:rFonts w:asciiTheme="minorHAnsi" w:hAnsiTheme="minorHAnsi" w:cstheme="minorHAnsi"/>
          <w:sz w:val="28"/>
          <w:szCs w:val="28"/>
        </w:rPr>
      </w:pPr>
      <w:r w:rsidRPr="006A305A">
        <w:rPr>
          <w:rFonts w:asciiTheme="minorHAnsi" w:hAnsiTheme="minorHAnsi" w:cstheme="minorHAnsi"/>
          <w:sz w:val="28"/>
          <w:szCs w:val="28"/>
        </w:rPr>
        <w:t>Palettes</w:t>
      </w:r>
      <w:r w:rsidR="00EB2E9B" w:rsidRPr="006A305A">
        <w:rPr>
          <w:rFonts w:asciiTheme="minorHAnsi" w:hAnsiTheme="minorHAnsi" w:cstheme="minorHAnsi"/>
          <w:sz w:val="28"/>
          <w:szCs w:val="28"/>
        </w:rPr>
        <w:t xml:space="preserve"> – disposable palette pads are ideal</w:t>
      </w:r>
    </w:p>
    <w:p w14:paraId="47CF2630" w14:textId="2F0B5682" w:rsidR="003B1F94" w:rsidRPr="006A305A" w:rsidRDefault="003B1F94" w:rsidP="001E13FA">
      <w:pPr>
        <w:pStyle w:val="Body1"/>
        <w:numPr>
          <w:ilvl w:val="0"/>
          <w:numId w:val="8"/>
        </w:numPr>
        <w:pBdr>
          <w:bottom w:val="single" w:sz="12" w:space="14" w:color="auto"/>
        </w:pBdr>
        <w:rPr>
          <w:rFonts w:asciiTheme="minorHAnsi" w:hAnsiTheme="minorHAnsi" w:cstheme="minorHAnsi"/>
          <w:sz w:val="28"/>
          <w:szCs w:val="28"/>
        </w:rPr>
      </w:pPr>
      <w:r w:rsidRPr="006A305A">
        <w:rPr>
          <w:rFonts w:asciiTheme="minorHAnsi" w:hAnsiTheme="minorHAnsi" w:cstheme="minorHAnsi"/>
          <w:sz w:val="28"/>
          <w:szCs w:val="28"/>
        </w:rPr>
        <w:t>Small A4 and A3 primed boards</w:t>
      </w:r>
    </w:p>
    <w:p w14:paraId="2D86FFAD" w14:textId="26631B78" w:rsidR="003B1F94" w:rsidRPr="006A305A" w:rsidRDefault="00EB2E9B" w:rsidP="001E13FA">
      <w:pPr>
        <w:pStyle w:val="Body1"/>
        <w:numPr>
          <w:ilvl w:val="0"/>
          <w:numId w:val="8"/>
        </w:numPr>
        <w:pBdr>
          <w:bottom w:val="single" w:sz="12" w:space="14" w:color="auto"/>
        </w:pBdr>
        <w:rPr>
          <w:rFonts w:asciiTheme="minorHAnsi" w:hAnsiTheme="minorHAnsi" w:cstheme="minorHAnsi"/>
          <w:sz w:val="28"/>
          <w:szCs w:val="28"/>
        </w:rPr>
      </w:pPr>
      <w:r w:rsidRPr="006A305A">
        <w:rPr>
          <w:rFonts w:asciiTheme="minorHAnsi" w:hAnsiTheme="minorHAnsi" w:cstheme="minorHAnsi"/>
          <w:sz w:val="28"/>
          <w:szCs w:val="28"/>
        </w:rPr>
        <w:t>Pal</w:t>
      </w:r>
      <w:r w:rsidR="002B7BF7" w:rsidRPr="006A305A">
        <w:rPr>
          <w:rFonts w:asciiTheme="minorHAnsi" w:hAnsiTheme="minorHAnsi" w:cstheme="minorHAnsi"/>
          <w:sz w:val="28"/>
          <w:szCs w:val="28"/>
        </w:rPr>
        <w:t>et</w:t>
      </w:r>
      <w:r w:rsidRPr="006A305A">
        <w:rPr>
          <w:rFonts w:asciiTheme="minorHAnsi" w:hAnsiTheme="minorHAnsi" w:cstheme="minorHAnsi"/>
          <w:sz w:val="28"/>
          <w:szCs w:val="28"/>
        </w:rPr>
        <w:t>te</w:t>
      </w:r>
      <w:r w:rsidR="002B7BF7" w:rsidRPr="006A305A">
        <w:rPr>
          <w:rFonts w:asciiTheme="minorHAnsi" w:hAnsiTheme="minorHAnsi" w:cstheme="minorHAnsi"/>
          <w:sz w:val="28"/>
          <w:szCs w:val="28"/>
        </w:rPr>
        <w:t xml:space="preserve"> k</w:t>
      </w:r>
      <w:r w:rsidR="003B1F94" w:rsidRPr="006A305A">
        <w:rPr>
          <w:rFonts w:asciiTheme="minorHAnsi" w:hAnsiTheme="minorHAnsi" w:cstheme="minorHAnsi"/>
          <w:sz w:val="28"/>
          <w:szCs w:val="28"/>
        </w:rPr>
        <w:t>nives</w:t>
      </w:r>
    </w:p>
    <w:p w14:paraId="66D8D68B" w14:textId="78873878" w:rsidR="00EB2E9B" w:rsidRPr="006A305A" w:rsidRDefault="00EB2E9B" w:rsidP="001E13FA">
      <w:pPr>
        <w:pStyle w:val="Body1"/>
        <w:numPr>
          <w:ilvl w:val="0"/>
          <w:numId w:val="8"/>
        </w:numPr>
        <w:pBdr>
          <w:bottom w:val="single" w:sz="12" w:space="14" w:color="auto"/>
        </w:pBdr>
        <w:rPr>
          <w:rFonts w:asciiTheme="minorHAnsi" w:hAnsiTheme="minorHAnsi" w:cstheme="minorHAnsi"/>
          <w:sz w:val="28"/>
          <w:szCs w:val="28"/>
        </w:rPr>
      </w:pPr>
      <w:r w:rsidRPr="006A305A">
        <w:rPr>
          <w:rFonts w:asciiTheme="minorHAnsi" w:hAnsiTheme="minorHAnsi" w:cstheme="minorHAnsi"/>
          <w:sz w:val="28"/>
          <w:szCs w:val="28"/>
        </w:rPr>
        <w:t>Masking tape</w:t>
      </w:r>
    </w:p>
    <w:p w14:paraId="5E1702A7" w14:textId="5FD7BCB2" w:rsidR="003B1F94" w:rsidRDefault="001F62B4" w:rsidP="001E13FA">
      <w:pPr>
        <w:pStyle w:val="Body1"/>
        <w:numPr>
          <w:ilvl w:val="0"/>
          <w:numId w:val="8"/>
        </w:numPr>
        <w:pBdr>
          <w:bottom w:val="single" w:sz="12" w:space="14" w:color="auto"/>
        </w:pBd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Rubber roller</w:t>
      </w:r>
    </w:p>
    <w:p w14:paraId="726EDF8A" w14:textId="22829A09" w:rsidR="001F62B4" w:rsidRPr="006A305A" w:rsidRDefault="001F62B4" w:rsidP="001E13FA">
      <w:pPr>
        <w:pStyle w:val="Body1"/>
        <w:numPr>
          <w:ilvl w:val="0"/>
          <w:numId w:val="8"/>
        </w:numPr>
        <w:pBdr>
          <w:bottom w:val="single" w:sz="12" w:space="14" w:color="auto"/>
        </w:pBd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Sheets of newsprint </w:t>
      </w:r>
    </w:p>
    <w:p w14:paraId="56B0BF39" w14:textId="3F918E99" w:rsidR="003B1F94" w:rsidRPr="006A305A" w:rsidRDefault="003B1F94" w:rsidP="001E13FA">
      <w:pPr>
        <w:pStyle w:val="Body1"/>
        <w:numPr>
          <w:ilvl w:val="0"/>
          <w:numId w:val="8"/>
        </w:numPr>
        <w:pBdr>
          <w:bottom w:val="single" w:sz="12" w:space="14" w:color="auto"/>
        </w:pBdr>
        <w:rPr>
          <w:rFonts w:asciiTheme="minorHAnsi" w:hAnsiTheme="minorHAnsi" w:cstheme="minorHAnsi"/>
          <w:sz w:val="28"/>
          <w:szCs w:val="28"/>
        </w:rPr>
      </w:pPr>
      <w:r w:rsidRPr="006A305A">
        <w:rPr>
          <w:rFonts w:asciiTheme="minorHAnsi" w:hAnsiTheme="minorHAnsi" w:cstheme="minorHAnsi"/>
          <w:sz w:val="28"/>
          <w:szCs w:val="28"/>
        </w:rPr>
        <w:t xml:space="preserve">Tools to make marks – forks </w:t>
      </w:r>
      <w:proofErr w:type="spellStart"/>
      <w:r w:rsidRPr="006A305A">
        <w:rPr>
          <w:rFonts w:asciiTheme="minorHAnsi" w:hAnsiTheme="minorHAnsi" w:cstheme="minorHAnsi"/>
          <w:sz w:val="28"/>
          <w:szCs w:val="28"/>
        </w:rPr>
        <w:t>etc</w:t>
      </w:r>
      <w:proofErr w:type="spellEnd"/>
    </w:p>
    <w:p w14:paraId="1C13D2FA" w14:textId="71E61F42" w:rsidR="003B1F94" w:rsidRPr="006A305A" w:rsidRDefault="003B1F94" w:rsidP="001E13FA">
      <w:pPr>
        <w:pStyle w:val="Body1"/>
        <w:numPr>
          <w:ilvl w:val="0"/>
          <w:numId w:val="8"/>
        </w:numPr>
        <w:pBdr>
          <w:bottom w:val="single" w:sz="12" w:space="14" w:color="auto"/>
        </w:pBdr>
        <w:rPr>
          <w:rFonts w:asciiTheme="minorHAnsi" w:hAnsiTheme="minorHAnsi" w:cstheme="minorHAnsi"/>
          <w:sz w:val="28"/>
          <w:szCs w:val="28"/>
        </w:rPr>
      </w:pPr>
      <w:r w:rsidRPr="006A305A">
        <w:rPr>
          <w:rFonts w:asciiTheme="minorHAnsi" w:hAnsiTheme="minorHAnsi" w:cstheme="minorHAnsi"/>
          <w:sz w:val="28"/>
          <w:szCs w:val="28"/>
        </w:rPr>
        <w:t>Strong kitchen roll</w:t>
      </w:r>
    </w:p>
    <w:p w14:paraId="2725D842" w14:textId="1AB68527" w:rsidR="003B1F94" w:rsidRPr="006A305A" w:rsidRDefault="003B1F94" w:rsidP="001E13FA">
      <w:pPr>
        <w:pStyle w:val="Body1"/>
        <w:numPr>
          <w:ilvl w:val="0"/>
          <w:numId w:val="8"/>
        </w:numPr>
        <w:pBdr>
          <w:bottom w:val="single" w:sz="12" w:space="14" w:color="auto"/>
        </w:pBdr>
        <w:rPr>
          <w:rFonts w:asciiTheme="minorHAnsi" w:hAnsiTheme="minorHAnsi" w:cstheme="minorHAnsi"/>
          <w:sz w:val="28"/>
          <w:szCs w:val="28"/>
        </w:rPr>
      </w:pPr>
      <w:r w:rsidRPr="006A305A">
        <w:rPr>
          <w:rFonts w:asciiTheme="minorHAnsi" w:hAnsiTheme="minorHAnsi" w:cstheme="minorHAnsi"/>
          <w:sz w:val="28"/>
          <w:szCs w:val="28"/>
        </w:rPr>
        <w:t>Apron</w:t>
      </w:r>
    </w:p>
    <w:p w14:paraId="7ADECC67" w14:textId="2991BC2F" w:rsidR="001E13FA" w:rsidRPr="006A305A" w:rsidRDefault="003B1F94" w:rsidP="001E13FA">
      <w:pPr>
        <w:pStyle w:val="Body1"/>
        <w:numPr>
          <w:ilvl w:val="0"/>
          <w:numId w:val="8"/>
        </w:numPr>
        <w:pBdr>
          <w:bottom w:val="single" w:sz="12" w:space="14" w:color="auto"/>
        </w:pBdr>
        <w:rPr>
          <w:rFonts w:asciiTheme="minorHAnsi" w:hAnsiTheme="minorHAnsi" w:cstheme="minorHAnsi"/>
          <w:sz w:val="28"/>
          <w:szCs w:val="28"/>
        </w:rPr>
      </w:pPr>
      <w:r w:rsidRPr="006A305A">
        <w:rPr>
          <w:rFonts w:asciiTheme="minorHAnsi" w:hAnsiTheme="minorHAnsi" w:cstheme="minorHAnsi"/>
          <w:sz w:val="28"/>
          <w:szCs w:val="28"/>
        </w:rPr>
        <w:t xml:space="preserve">Low </w:t>
      </w:r>
      <w:proofErr w:type="spellStart"/>
      <w:r w:rsidRPr="006A305A">
        <w:rPr>
          <w:rFonts w:asciiTheme="minorHAnsi" w:hAnsiTheme="minorHAnsi" w:cstheme="minorHAnsi"/>
          <w:sz w:val="28"/>
          <w:szCs w:val="28"/>
        </w:rPr>
        <w:t>odo</w:t>
      </w:r>
      <w:r w:rsidR="001E13FA" w:rsidRPr="006A305A">
        <w:rPr>
          <w:rFonts w:asciiTheme="minorHAnsi" w:hAnsiTheme="minorHAnsi" w:cstheme="minorHAnsi"/>
          <w:sz w:val="28"/>
          <w:szCs w:val="28"/>
        </w:rPr>
        <w:t>u</w:t>
      </w:r>
      <w:r w:rsidR="002B7BF7" w:rsidRPr="006A305A">
        <w:rPr>
          <w:rFonts w:asciiTheme="minorHAnsi" w:hAnsiTheme="minorHAnsi" w:cstheme="minorHAnsi"/>
          <w:sz w:val="28"/>
          <w:szCs w:val="28"/>
        </w:rPr>
        <w:t>r</w:t>
      </w:r>
      <w:proofErr w:type="spellEnd"/>
      <w:r w:rsidR="002B7BF7" w:rsidRPr="006A305A">
        <w:rPr>
          <w:rFonts w:asciiTheme="minorHAnsi" w:hAnsiTheme="minorHAnsi" w:cstheme="minorHAnsi"/>
          <w:sz w:val="28"/>
          <w:szCs w:val="28"/>
        </w:rPr>
        <w:t xml:space="preserve"> turpentine or similar</w:t>
      </w:r>
    </w:p>
    <w:p w14:paraId="2771EC46" w14:textId="77777777" w:rsidR="002B7BF7" w:rsidRPr="006A305A" w:rsidRDefault="002B7BF7" w:rsidP="002B7BF7">
      <w:pPr>
        <w:pStyle w:val="Body1"/>
        <w:pBdr>
          <w:bottom w:val="single" w:sz="12" w:space="14" w:color="auto"/>
        </w:pBdr>
        <w:ind w:left="360"/>
        <w:rPr>
          <w:rFonts w:asciiTheme="minorHAnsi" w:hAnsiTheme="minorHAnsi" w:cstheme="minorHAnsi"/>
          <w:sz w:val="28"/>
          <w:szCs w:val="28"/>
        </w:rPr>
      </w:pPr>
    </w:p>
    <w:p w14:paraId="3FD51484" w14:textId="77777777" w:rsidR="002B7BF7" w:rsidRPr="006A305A" w:rsidRDefault="002B7BF7" w:rsidP="002B7BF7">
      <w:pPr>
        <w:pStyle w:val="Body1"/>
        <w:pBdr>
          <w:bottom w:val="single" w:sz="12" w:space="14" w:color="auto"/>
        </w:pBdr>
        <w:ind w:left="360"/>
        <w:rPr>
          <w:rFonts w:asciiTheme="minorHAnsi" w:hAnsiTheme="minorHAnsi" w:cstheme="minorHAnsi"/>
          <w:i/>
          <w:sz w:val="28"/>
          <w:szCs w:val="28"/>
        </w:rPr>
      </w:pPr>
    </w:p>
    <w:p w14:paraId="56A1531D" w14:textId="1DA71A02" w:rsidR="002B7BF7" w:rsidRPr="006A305A" w:rsidRDefault="002B7BF7" w:rsidP="002B7BF7">
      <w:pPr>
        <w:pStyle w:val="Body1"/>
        <w:pBdr>
          <w:bottom w:val="single" w:sz="12" w:space="14" w:color="auto"/>
        </w:pBdr>
        <w:ind w:left="360"/>
        <w:rPr>
          <w:rFonts w:asciiTheme="minorHAnsi" w:hAnsiTheme="minorHAnsi" w:cstheme="minorHAnsi"/>
          <w:i/>
          <w:sz w:val="28"/>
          <w:szCs w:val="28"/>
        </w:rPr>
      </w:pPr>
      <w:r w:rsidRPr="006A305A">
        <w:rPr>
          <w:rFonts w:asciiTheme="minorHAnsi" w:hAnsiTheme="minorHAnsi" w:cstheme="minorHAnsi"/>
          <w:i/>
          <w:sz w:val="28"/>
          <w:szCs w:val="28"/>
        </w:rPr>
        <w:t>Truro Arts will supply the Cold Wax Medium</w:t>
      </w:r>
      <w:r w:rsidR="00B2740B">
        <w:rPr>
          <w:rFonts w:asciiTheme="minorHAnsi" w:hAnsiTheme="minorHAnsi" w:cstheme="minorHAnsi"/>
          <w:i/>
          <w:sz w:val="28"/>
          <w:szCs w:val="28"/>
        </w:rPr>
        <w:t xml:space="preserve">, the Arches oil paper, </w:t>
      </w:r>
      <w:r w:rsidRPr="006A305A">
        <w:rPr>
          <w:rFonts w:asciiTheme="minorHAnsi" w:hAnsiTheme="minorHAnsi" w:cstheme="minorHAnsi"/>
          <w:i/>
          <w:sz w:val="28"/>
          <w:szCs w:val="28"/>
        </w:rPr>
        <w:t>and disposable gloves required for this workshop.</w:t>
      </w:r>
    </w:p>
    <w:p w14:paraId="580409CB" w14:textId="77777777" w:rsidR="0068134D" w:rsidRPr="006A305A" w:rsidRDefault="0068134D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49E556C3" w14:textId="1BBFCF70" w:rsidR="0068134D" w:rsidRPr="006A305A" w:rsidRDefault="0068134D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2D68C148" w14:textId="68B76C1F" w:rsidR="00227AC1" w:rsidRPr="006A305A" w:rsidRDefault="00E205A7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32"/>
          <w:szCs w:val="24"/>
        </w:rPr>
      </w:pPr>
      <w:r w:rsidRPr="006A305A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 xml:space="preserve">All </w:t>
      </w:r>
      <w:r w:rsidR="00B2740B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 xml:space="preserve">materials </w:t>
      </w:r>
      <w:r w:rsidRPr="006A305A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>are available to purchase in the Truro Arts shop and you will </w:t>
      </w:r>
      <w:r w:rsidRPr="006A305A">
        <w:rPr>
          <w:rFonts w:asciiTheme="minorHAnsi" w:hAnsiTheme="minorHAnsi" w:cstheme="minorHAnsi"/>
          <w:color w:val="A6A6A6" w:themeColor="background1" w:themeShade="A6"/>
          <w:sz w:val="32"/>
          <w:szCs w:val="24"/>
          <w:bdr w:val="none" w:sz="0" w:space="0" w:color="auto" w:frame="1"/>
        </w:rPr>
        <w:t>receive</w:t>
      </w:r>
      <w:r w:rsidRPr="006A305A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> </w:t>
      </w:r>
      <w:bookmarkStart w:id="0" w:name="_GoBack"/>
      <w:bookmarkEnd w:id="0"/>
      <w:r w:rsidRPr="006A305A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>a 10% discount on all supplies on the day of workshop.</w:t>
      </w:r>
      <w:r w:rsidRPr="006A305A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softHyphen/>
      </w:r>
    </w:p>
    <w:p w14:paraId="3E056C6B" w14:textId="77777777" w:rsidR="00227AC1" w:rsidRPr="006A305A" w:rsidRDefault="00227AC1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26CBADF7" w14:textId="729D086E" w:rsidR="00227AC1" w:rsidRPr="006A305A" w:rsidRDefault="00227AC1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</w:pPr>
      <w:r w:rsidRPr="006A305A"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  <w:t>Cancellation policy: Workshops are non-refundable unless we can fill your space.</w:t>
      </w:r>
    </w:p>
    <w:p w14:paraId="36CBA7E1" w14:textId="64F4D95C" w:rsidR="00174D63" w:rsidRDefault="00174D63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A6A6A6" w:themeColor="background1" w:themeShade="A6"/>
          <w:szCs w:val="24"/>
        </w:rPr>
      </w:pPr>
    </w:p>
    <w:sectPr w:rsidR="00174D63" w:rsidSect="00197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52299"/>
    <w:multiLevelType w:val="hybridMultilevel"/>
    <w:tmpl w:val="9CE8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7744A"/>
    <w:multiLevelType w:val="hybridMultilevel"/>
    <w:tmpl w:val="3CD2A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A353A"/>
    <w:multiLevelType w:val="hybridMultilevel"/>
    <w:tmpl w:val="5706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55C19"/>
    <w:multiLevelType w:val="hybridMultilevel"/>
    <w:tmpl w:val="2D9AB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26B4D"/>
    <w:multiLevelType w:val="hybridMultilevel"/>
    <w:tmpl w:val="7F0E9E4E"/>
    <w:lvl w:ilvl="0" w:tplc="9A5E7ADE">
      <w:numFmt w:val="bullet"/>
      <w:lvlText w:val="-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506E5"/>
    <w:multiLevelType w:val="hybridMultilevel"/>
    <w:tmpl w:val="782C8EFA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77482F"/>
    <w:multiLevelType w:val="hybridMultilevel"/>
    <w:tmpl w:val="EC54F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B5E65"/>
    <w:multiLevelType w:val="hybridMultilevel"/>
    <w:tmpl w:val="1AA8E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945"/>
    <w:rsid w:val="000D5945"/>
    <w:rsid w:val="000D7576"/>
    <w:rsid w:val="000E2B2C"/>
    <w:rsid w:val="000F250A"/>
    <w:rsid w:val="00161A89"/>
    <w:rsid w:val="00174D63"/>
    <w:rsid w:val="001927A5"/>
    <w:rsid w:val="00197A6A"/>
    <w:rsid w:val="001A0883"/>
    <w:rsid w:val="001B362B"/>
    <w:rsid w:val="001B4B70"/>
    <w:rsid w:val="001C07CB"/>
    <w:rsid w:val="001E13FA"/>
    <w:rsid w:val="001F62B4"/>
    <w:rsid w:val="002267FB"/>
    <w:rsid w:val="00227AC1"/>
    <w:rsid w:val="0025163A"/>
    <w:rsid w:val="0028412C"/>
    <w:rsid w:val="002A0747"/>
    <w:rsid w:val="002B7BF7"/>
    <w:rsid w:val="00302BC3"/>
    <w:rsid w:val="003B1F94"/>
    <w:rsid w:val="004041AF"/>
    <w:rsid w:val="00443836"/>
    <w:rsid w:val="0045723D"/>
    <w:rsid w:val="004854B3"/>
    <w:rsid w:val="004B7ED5"/>
    <w:rsid w:val="00531F4D"/>
    <w:rsid w:val="00583515"/>
    <w:rsid w:val="00585445"/>
    <w:rsid w:val="005913E0"/>
    <w:rsid w:val="00591762"/>
    <w:rsid w:val="005A7869"/>
    <w:rsid w:val="005F0484"/>
    <w:rsid w:val="00612086"/>
    <w:rsid w:val="006745F9"/>
    <w:rsid w:val="0068134D"/>
    <w:rsid w:val="006A305A"/>
    <w:rsid w:val="006A7472"/>
    <w:rsid w:val="00717D49"/>
    <w:rsid w:val="007457B9"/>
    <w:rsid w:val="0076447A"/>
    <w:rsid w:val="007A33BE"/>
    <w:rsid w:val="007D3613"/>
    <w:rsid w:val="008C4882"/>
    <w:rsid w:val="008E132C"/>
    <w:rsid w:val="008E75CB"/>
    <w:rsid w:val="008F6700"/>
    <w:rsid w:val="00957D94"/>
    <w:rsid w:val="0096176A"/>
    <w:rsid w:val="00974B0E"/>
    <w:rsid w:val="00A13287"/>
    <w:rsid w:val="00A25309"/>
    <w:rsid w:val="00A26D2E"/>
    <w:rsid w:val="00A73D45"/>
    <w:rsid w:val="00AA1155"/>
    <w:rsid w:val="00AA7951"/>
    <w:rsid w:val="00AB764A"/>
    <w:rsid w:val="00B14DDB"/>
    <w:rsid w:val="00B24E2A"/>
    <w:rsid w:val="00B26B7F"/>
    <w:rsid w:val="00B2740B"/>
    <w:rsid w:val="00B75907"/>
    <w:rsid w:val="00B75D92"/>
    <w:rsid w:val="00B830E8"/>
    <w:rsid w:val="00BA45CA"/>
    <w:rsid w:val="00BF4E49"/>
    <w:rsid w:val="00BF588A"/>
    <w:rsid w:val="00C1180A"/>
    <w:rsid w:val="00C409D2"/>
    <w:rsid w:val="00C47C06"/>
    <w:rsid w:val="00CB19EC"/>
    <w:rsid w:val="00CC1DEF"/>
    <w:rsid w:val="00CC6414"/>
    <w:rsid w:val="00CE3785"/>
    <w:rsid w:val="00D55CBC"/>
    <w:rsid w:val="00DD579B"/>
    <w:rsid w:val="00E03027"/>
    <w:rsid w:val="00E12424"/>
    <w:rsid w:val="00E205A7"/>
    <w:rsid w:val="00E50D2C"/>
    <w:rsid w:val="00E77895"/>
    <w:rsid w:val="00E9262B"/>
    <w:rsid w:val="00EA2016"/>
    <w:rsid w:val="00EB2E9B"/>
    <w:rsid w:val="00F9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CC948"/>
  <w15:docId w15:val="{993369CD-6133-4162-B60D-CFBA3C4C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89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0D5945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Cs w:val="20"/>
      <w:u w:color="000000"/>
      <w:lang w:val="en-US" w:eastAsia="ja-JP"/>
    </w:rPr>
  </w:style>
  <w:style w:type="paragraph" w:styleId="ListParagraph">
    <w:name w:val="List Paragraph"/>
    <w:basedOn w:val="Normal"/>
    <w:uiPriority w:val="34"/>
    <w:qFormat/>
    <w:rsid w:val="00DD5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2B2C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227AC1"/>
    <w:rPr>
      <w:b/>
      <w:bCs/>
    </w:rPr>
  </w:style>
  <w:style w:type="table" w:styleId="TableGrid">
    <w:name w:val="Table Grid"/>
    <w:basedOn w:val="TableNormal"/>
    <w:uiPriority w:val="59"/>
    <w:rsid w:val="00681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AA7951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Truro Arts Company</dc:creator>
  <cp:lastModifiedBy>Lucy hambly</cp:lastModifiedBy>
  <cp:revision>4</cp:revision>
  <dcterms:created xsi:type="dcterms:W3CDTF">2019-03-19T14:23:00Z</dcterms:created>
  <dcterms:modified xsi:type="dcterms:W3CDTF">2019-05-21T20:54:00Z</dcterms:modified>
</cp:coreProperties>
</file>